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C3A69" w14:textId="77777777" w:rsidR="005C5B58" w:rsidRPr="003126E1" w:rsidRDefault="005C5B58" w:rsidP="005C5B58">
      <w:pPr>
        <w:spacing w:after="0" w:line="276" w:lineRule="auto"/>
        <w:ind w:left="5664" w:right="-426" w:firstLine="6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  <w:r w:rsidRPr="003126E1">
        <w:rPr>
          <w:rFonts w:ascii="Arial" w:eastAsia="Times New Roman" w:hAnsi="Arial" w:cs="Arial"/>
          <w:sz w:val="21"/>
          <w:szCs w:val="21"/>
          <w:lang w:eastAsia="pl-PL"/>
        </w:rPr>
        <w:t xml:space="preserve">Załącznik do Zarządzenia nr ……… </w:t>
      </w:r>
    </w:p>
    <w:p w14:paraId="03EC3A6A" w14:textId="77777777" w:rsidR="005C5B58" w:rsidRPr="003126E1" w:rsidRDefault="005C5B58" w:rsidP="005C5B58">
      <w:pPr>
        <w:spacing w:after="0" w:line="276" w:lineRule="auto"/>
        <w:ind w:left="5664" w:right="-426" w:firstLine="6"/>
        <w:rPr>
          <w:rFonts w:ascii="Arial" w:eastAsia="Times New Roman" w:hAnsi="Arial" w:cs="Arial"/>
          <w:sz w:val="21"/>
          <w:szCs w:val="21"/>
          <w:lang w:eastAsia="pl-PL"/>
        </w:rPr>
      </w:pPr>
      <w:r w:rsidRPr="003126E1">
        <w:rPr>
          <w:rFonts w:ascii="Arial" w:eastAsia="Times New Roman" w:hAnsi="Arial" w:cs="Arial"/>
          <w:sz w:val="21"/>
          <w:szCs w:val="21"/>
          <w:lang w:eastAsia="pl-PL"/>
        </w:rPr>
        <w:t>Marszałka Województwa Śląskiego</w:t>
      </w:r>
    </w:p>
    <w:p w14:paraId="03EC3A6B" w14:textId="77777777" w:rsidR="005C5B58" w:rsidRPr="003126E1" w:rsidRDefault="005C5B58" w:rsidP="005C5B58">
      <w:pPr>
        <w:spacing w:after="0" w:line="276" w:lineRule="auto"/>
        <w:ind w:left="5664" w:right="-426" w:firstLine="6"/>
        <w:rPr>
          <w:rFonts w:ascii="Arial" w:eastAsia="Times New Roman" w:hAnsi="Arial" w:cs="Arial"/>
          <w:sz w:val="21"/>
          <w:szCs w:val="21"/>
          <w:lang w:eastAsia="pl-PL"/>
        </w:rPr>
      </w:pPr>
      <w:r w:rsidRPr="003126E1">
        <w:rPr>
          <w:rFonts w:ascii="Arial" w:eastAsia="Times New Roman" w:hAnsi="Arial" w:cs="Arial"/>
          <w:sz w:val="21"/>
          <w:szCs w:val="21"/>
          <w:lang w:eastAsia="pl-PL"/>
        </w:rPr>
        <w:t>z dnia 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</w:t>
      </w:r>
      <w:r w:rsidRPr="003126E1">
        <w:rPr>
          <w:rFonts w:ascii="Arial" w:eastAsia="Times New Roman" w:hAnsi="Arial" w:cs="Arial"/>
          <w:sz w:val="21"/>
          <w:szCs w:val="21"/>
          <w:lang w:eastAsia="pl-PL"/>
        </w:rPr>
        <w:t>...</w:t>
      </w:r>
    </w:p>
    <w:p w14:paraId="03EC3A6C" w14:textId="77777777" w:rsidR="005C5B58" w:rsidRPr="003126E1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6D" w14:textId="77777777" w:rsidR="005C5B58" w:rsidRPr="003126E1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6E" w14:textId="77777777" w:rsidR="005C5B58" w:rsidRPr="00F855B6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>REGULAMIN PRZYZNAWANIA HONOROWEGO PATRONATU MARSZAŁKA WOJEWÓDZTWA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/</w:t>
      </w: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WICEMARSZAŁKA </w:t>
      </w:r>
      <w:r w:rsidRPr="00E07320">
        <w:rPr>
          <w:rFonts w:ascii="Arial" w:eastAsia="Times New Roman" w:hAnsi="Arial" w:cs="Arial"/>
          <w:b/>
          <w:sz w:val="21"/>
          <w:szCs w:val="21"/>
          <w:lang w:eastAsia="pl-PL"/>
        </w:rPr>
        <w:t>WOJEWÓDZTWA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/</w:t>
      </w: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CZŁONKA ZARZĄDU WOJEWÓDZTWA </w:t>
      </w:r>
      <w:r w:rsidRPr="00E0732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LUB CZŁONKOSTWA MARSZAŁKA </w:t>
      </w:r>
      <w:r w:rsidRPr="005F4287">
        <w:rPr>
          <w:rFonts w:ascii="Arial" w:eastAsia="Times New Roman" w:hAnsi="Arial" w:cs="Arial"/>
          <w:b/>
          <w:sz w:val="21"/>
          <w:szCs w:val="21"/>
          <w:lang w:eastAsia="pl-PL"/>
        </w:rPr>
        <w:t>WOJEWÓDZTWA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/</w:t>
      </w: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>WICEMARSZAŁKA</w:t>
      </w:r>
      <w:r w:rsidRPr="00E0732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5F4287">
        <w:rPr>
          <w:rFonts w:ascii="Arial" w:eastAsia="Times New Roman" w:hAnsi="Arial" w:cs="Arial"/>
          <w:b/>
          <w:sz w:val="21"/>
          <w:szCs w:val="21"/>
          <w:lang w:eastAsia="pl-PL"/>
        </w:rPr>
        <w:t>WOJEWÓDZTWA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/</w:t>
      </w: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>CZŁONKA ZARZĄDU WOJEWÓDZTWA</w:t>
      </w:r>
      <w:r w:rsidRPr="00E0732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br/>
      </w:r>
      <w:r w:rsidRPr="00F855B6">
        <w:rPr>
          <w:rFonts w:ascii="Arial" w:eastAsia="Times New Roman" w:hAnsi="Arial" w:cs="Arial"/>
          <w:b/>
          <w:sz w:val="21"/>
          <w:szCs w:val="21"/>
          <w:lang w:eastAsia="pl-PL"/>
        </w:rPr>
        <w:t>W KOMITECIE HONOROWYM</w:t>
      </w:r>
    </w:p>
    <w:p w14:paraId="03EC3A6F" w14:textId="77777777" w:rsidR="005C5B58" w:rsidRPr="00E07320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70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1</w:t>
      </w:r>
    </w:p>
    <w:p w14:paraId="03EC3A71" w14:textId="7366F6C0" w:rsidR="005C5B58" w:rsidRPr="00F855B6" w:rsidRDefault="005C5B58" w:rsidP="005C5B5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Regulamin </w:t>
      </w:r>
      <w:r>
        <w:rPr>
          <w:rFonts w:ascii="Arial" w:hAnsi="Arial" w:cs="Arial"/>
          <w:sz w:val="21"/>
          <w:szCs w:val="21"/>
        </w:rPr>
        <w:t>p</w:t>
      </w:r>
      <w:r w:rsidRPr="00850D49">
        <w:rPr>
          <w:rFonts w:ascii="Arial" w:hAnsi="Arial" w:cs="Arial"/>
          <w:sz w:val="21"/>
          <w:szCs w:val="21"/>
        </w:rPr>
        <w:t>rzyznawania Honorowego Patronatu</w:t>
      </w:r>
      <w:r>
        <w:rPr>
          <w:rFonts w:ascii="Arial" w:hAnsi="Arial" w:cs="Arial"/>
          <w:sz w:val="21"/>
          <w:szCs w:val="21"/>
        </w:rPr>
        <w:t xml:space="preserve"> Marszałka Województwa/Wicemarszałka Województwa</w:t>
      </w:r>
      <w:r w:rsidRPr="00850D49">
        <w:rPr>
          <w:rFonts w:ascii="Arial" w:hAnsi="Arial" w:cs="Arial"/>
          <w:sz w:val="21"/>
          <w:szCs w:val="21"/>
        </w:rPr>
        <w:t xml:space="preserve">/Członka Zarządu Województwa lub </w:t>
      </w:r>
      <w:r>
        <w:rPr>
          <w:rFonts w:ascii="Arial" w:hAnsi="Arial" w:cs="Arial"/>
          <w:sz w:val="21"/>
          <w:szCs w:val="21"/>
        </w:rPr>
        <w:t>c</w:t>
      </w:r>
      <w:r w:rsidRPr="00850D49">
        <w:rPr>
          <w:rFonts w:ascii="Arial" w:hAnsi="Arial" w:cs="Arial"/>
          <w:sz w:val="21"/>
          <w:szCs w:val="21"/>
        </w:rPr>
        <w:t xml:space="preserve">złonkostwa </w:t>
      </w:r>
      <w:r>
        <w:rPr>
          <w:rFonts w:ascii="Arial" w:hAnsi="Arial" w:cs="Arial"/>
          <w:sz w:val="21"/>
          <w:szCs w:val="21"/>
        </w:rPr>
        <w:t>Marszałka Województwa/Wicemarszałka Województwa</w:t>
      </w:r>
      <w:r w:rsidRPr="00850D49">
        <w:rPr>
          <w:rFonts w:ascii="Arial" w:hAnsi="Arial" w:cs="Arial"/>
          <w:sz w:val="21"/>
          <w:szCs w:val="21"/>
        </w:rPr>
        <w:t xml:space="preserve">/Członka Zarządu </w:t>
      </w:r>
      <w:r>
        <w:rPr>
          <w:rFonts w:ascii="Arial" w:hAnsi="Arial" w:cs="Arial"/>
          <w:sz w:val="21"/>
          <w:szCs w:val="21"/>
        </w:rPr>
        <w:t xml:space="preserve">Województwa </w:t>
      </w:r>
      <w:r w:rsidRPr="00850D49">
        <w:rPr>
          <w:rFonts w:ascii="Arial" w:hAnsi="Arial" w:cs="Arial"/>
          <w:sz w:val="21"/>
          <w:szCs w:val="21"/>
        </w:rPr>
        <w:t>w Komitecie Honorowym</w:t>
      </w:r>
      <w:r>
        <w:rPr>
          <w:rFonts w:ascii="Arial" w:hAnsi="Arial" w:cs="Arial"/>
          <w:sz w:val="21"/>
          <w:szCs w:val="21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określa zasady: </w:t>
      </w:r>
    </w:p>
    <w:p w14:paraId="03EC3A72" w14:textId="77777777" w:rsidR="005C5B58" w:rsidRPr="00F855B6" w:rsidRDefault="005C5B58" w:rsidP="005C5B58">
      <w:pPr>
        <w:numPr>
          <w:ilvl w:val="1"/>
          <w:numId w:val="9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obejmowania przedsięwzięć organizowanych na terenie województwa śląskiego Honorowym Patronatem </w:t>
      </w:r>
      <w:r>
        <w:rPr>
          <w:rFonts w:ascii="Arial" w:hAnsi="Arial" w:cs="Arial"/>
          <w:sz w:val="21"/>
          <w:szCs w:val="21"/>
        </w:rPr>
        <w:t>Województwa/Wicemarszałka Województwa</w:t>
      </w:r>
      <w:r w:rsidRPr="00850D49">
        <w:rPr>
          <w:rFonts w:ascii="Arial" w:hAnsi="Arial" w:cs="Arial"/>
          <w:sz w:val="21"/>
          <w:szCs w:val="21"/>
        </w:rPr>
        <w:t>/Członka Zarządu Województwa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03EC3A73" w14:textId="77777777" w:rsidR="005C5B58" w:rsidRPr="00F855B6" w:rsidRDefault="005C5B58" w:rsidP="005C5B58">
      <w:pPr>
        <w:numPr>
          <w:ilvl w:val="1"/>
          <w:numId w:val="9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przyjmowania członkostwa Marszałka</w:t>
      </w:r>
      <w:r w:rsidRPr="009D1A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Województwa/Wicemarszałka Województwa</w:t>
      </w:r>
      <w:r w:rsidRPr="00850D49">
        <w:rPr>
          <w:rFonts w:ascii="Arial" w:hAnsi="Arial" w:cs="Arial"/>
          <w:sz w:val="21"/>
          <w:szCs w:val="21"/>
        </w:rPr>
        <w:t>/Członka Zarządu Województwa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 w komitetach honorowych.</w:t>
      </w:r>
    </w:p>
    <w:p w14:paraId="03EC3A74" w14:textId="77777777" w:rsidR="005C5B58" w:rsidRPr="00E07320" w:rsidRDefault="005C5B58" w:rsidP="005C5B58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hanging="720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Ilekroć w regulaminie jest mowa o: </w:t>
      </w:r>
    </w:p>
    <w:p w14:paraId="03EC3A75" w14:textId="77777777" w:rsidR="005C5B58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Regulaminie – należy przez to rozumieć </w:t>
      </w:r>
      <w:r w:rsidRPr="005F4287">
        <w:rPr>
          <w:rFonts w:ascii="Arial" w:eastAsia="Times New Roman" w:hAnsi="Arial" w:cs="Arial"/>
          <w:sz w:val="21"/>
          <w:szCs w:val="21"/>
          <w:lang w:eastAsia="pl-PL"/>
        </w:rPr>
        <w:t xml:space="preserve">Regulamin </w:t>
      </w:r>
      <w:r>
        <w:rPr>
          <w:rFonts w:ascii="Arial" w:hAnsi="Arial" w:cs="Arial"/>
          <w:sz w:val="21"/>
          <w:szCs w:val="21"/>
        </w:rPr>
        <w:t>p</w:t>
      </w:r>
      <w:r w:rsidRPr="00850D49">
        <w:rPr>
          <w:rFonts w:ascii="Arial" w:hAnsi="Arial" w:cs="Arial"/>
          <w:sz w:val="21"/>
          <w:szCs w:val="21"/>
        </w:rPr>
        <w:t>rzyznawania Honorowego Patronatu</w:t>
      </w:r>
      <w:r>
        <w:rPr>
          <w:rFonts w:ascii="Arial" w:hAnsi="Arial" w:cs="Arial"/>
          <w:sz w:val="21"/>
          <w:szCs w:val="21"/>
        </w:rPr>
        <w:t xml:space="preserve"> Marszałka Województwa/ Wicemarszałka Województwa</w:t>
      </w:r>
      <w:r w:rsidRPr="00850D49">
        <w:rPr>
          <w:rFonts w:ascii="Arial" w:hAnsi="Arial" w:cs="Arial"/>
          <w:sz w:val="21"/>
          <w:szCs w:val="21"/>
        </w:rPr>
        <w:t xml:space="preserve">/Członka Zarządu Województwa lub </w:t>
      </w:r>
      <w:r>
        <w:rPr>
          <w:rFonts w:ascii="Arial" w:hAnsi="Arial" w:cs="Arial"/>
          <w:sz w:val="21"/>
          <w:szCs w:val="21"/>
        </w:rPr>
        <w:t>c</w:t>
      </w:r>
      <w:r w:rsidRPr="00850D49">
        <w:rPr>
          <w:rFonts w:ascii="Arial" w:hAnsi="Arial" w:cs="Arial"/>
          <w:sz w:val="21"/>
          <w:szCs w:val="21"/>
        </w:rPr>
        <w:t xml:space="preserve">złonkostwa </w:t>
      </w:r>
      <w:r>
        <w:rPr>
          <w:rFonts w:ascii="Arial" w:hAnsi="Arial" w:cs="Arial"/>
          <w:sz w:val="21"/>
          <w:szCs w:val="21"/>
        </w:rPr>
        <w:t>Marszałka Województwa/Wicemarszałka Województwa</w:t>
      </w:r>
      <w:r w:rsidRPr="00850D49">
        <w:rPr>
          <w:rFonts w:ascii="Arial" w:hAnsi="Arial" w:cs="Arial"/>
          <w:sz w:val="21"/>
          <w:szCs w:val="21"/>
        </w:rPr>
        <w:t xml:space="preserve">/Członka Zarządu </w:t>
      </w:r>
      <w:r>
        <w:rPr>
          <w:rFonts w:ascii="Arial" w:hAnsi="Arial" w:cs="Arial"/>
          <w:sz w:val="21"/>
          <w:szCs w:val="21"/>
        </w:rPr>
        <w:t xml:space="preserve">Województwa </w:t>
      </w:r>
      <w:r w:rsidRPr="00850D49">
        <w:rPr>
          <w:rFonts w:ascii="Arial" w:hAnsi="Arial" w:cs="Arial"/>
          <w:sz w:val="21"/>
          <w:szCs w:val="21"/>
        </w:rPr>
        <w:t>w Komitecie Honorowym</w:t>
      </w:r>
      <w:r>
        <w:rPr>
          <w:rFonts w:ascii="Arial" w:hAnsi="Arial" w:cs="Arial"/>
          <w:sz w:val="21"/>
          <w:szCs w:val="21"/>
        </w:rPr>
        <w:t>;</w:t>
      </w:r>
    </w:p>
    <w:p w14:paraId="06AF513F" w14:textId="7E92096D" w:rsidR="0096128B" w:rsidRPr="00F855B6" w:rsidRDefault="004B7A1F" w:rsidP="0096128B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="0096128B"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rzędzie </w:t>
      </w:r>
      <w:r w:rsidR="00D40AAA" w:rsidRPr="00A323AF">
        <w:rPr>
          <w:rFonts w:ascii="Arial" w:eastAsia="Times New Roman" w:hAnsi="Arial" w:cs="Arial"/>
          <w:sz w:val="21"/>
          <w:szCs w:val="21"/>
          <w:lang w:eastAsia="pl-PL"/>
        </w:rPr>
        <w:t>–</w:t>
      </w:r>
      <w:r w:rsidR="0096128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6128B"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Urząd Marszałkowski Województwa Śląskiego;</w:t>
      </w:r>
    </w:p>
    <w:p w14:paraId="674FCD5A" w14:textId="0B677F2D" w:rsidR="00BB3BE8" w:rsidRPr="009E72F3" w:rsidRDefault="0096128B" w:rsidP="009E72F3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hAnsi="Arial" w:cs="Arial"/>
          <w:sz w:val="21"/>
          <w:szCs w:val="21"/>
        </w:rPr>
      </w:pPr>
      <w:r w:rsidRPr="009E72F3">
        <w:rPr>
          <w:rFonts w:ascii="Arial" w:eastAsia="Times New Roman" w:hAnsi="Arial" w:cs="Arial"/>
          <w:sz w:val="21"/>
          <w:szCs w:val="21"/>
          <w:lang w:eastAsia="pl-PL"/>
        </w:rPr>
        <w:t xml:space="preserve">Departamencie – należy przez to rozumieć </w:t>
      </w:r>
      <w:r w:rsidRPr="009E72F3">
        <w:rPr>
          <w:rFonts w:ascii="Arial" w:hAnsi="Arial" w:cs="Arial"/>
          <w:sz w:val="21"/>
          <w:szCs w:val="21"/>
        </w:rPr>
        <w:t>komórk</w:t>
      </w:r>
      <w:r>
        <w:rPr>
          <w:rFonts w:ascii="Arial" w:hAnsi="Arial" w:cs="Arial"/>
          <w:sz w:val="21"/>
          <w:szCs w:val="21"/>
        </w:rPr>
        <w:t>ę</w:t>
      </w:r>
      <w:r w:rsidRPr="009E72F3">
        <w:rPr>
          <w:rFonts w:ascii="Arial" w:hAnsi="Arial" w:cs="Arial"/>
          <w:sz w:val="21"/>
          <w:szCs w:val="21"/>
        </w:rPr>
        <w:t xml:space="preserve"> organizacyjn</w:t>
      </w:r>
      <w:r>
        <w:rPr>
          <w:rFonts w:ascii="Arial" w:hAnsi="Arial" w:cs="Arial"/>
          <w:sz w:val="21"/>
          <w:szCs w:val="21"/>
        </w:rPr>
        <w:t>ą</w:t>
      </w:r>
      <w:r w:rsidRPr="009E72F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wyodrębnioną </w:t>
      </w:r>
      <w:r>
        <w:rPr>
          <w:rFonts w:ascii="Arial" w:hAnsi="Arial" w:cs="Arial"/>
          <w:sz w:val="21"/>
          <w:szCs w:val="21"/>
        </w:rPr>
        <w:br/>
      </w:r>
      <w:r w:rsidRPr="009E72F3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="004B7A1F">
        <w:rPr>
          <w:rFonts w:ascii="Arial" w:hAnsi="Arial" w:cs="Arial"/>
          <w:sz w:val="21"/>
          <w:szCs w:val="21"/>
        </w:rPr>
        <w:t>U</w:t>
      </w:r>
      <w:r w:rsidRPr="009E72F3">
        <w:rPr>
          <w:rFonts w:ascii="Arial" w:hAnsi="Arial" w:cs="Arial"/>
          <w:sz w:val="21"/>
          <w:szCs w:val="21"/>
        </w:rPr>
        <w:t>rzędzie: Departament/Biuro/Kancelaria;</w:t>
      </w:r>
    </w:p>
    <w:p w14:paraId="0C705D56" w14:textId="6118F495" w:rsidR="0026636C" w:rsidRDefault="0026636C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Zarząd – należy przez to rozumieć Zarząd Województwa Śląskiego;</w:t>
      </w:r>
    </w:p>
    <w:p w14:paraId="03EC3A76" w14:textId="4380A18B" w:rsidR="005C5B58" w:rsidRPr="00E07320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patronacie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należy przez to rozumieć Honorowy Patronat </w:t>
      </w:r>
      <w:r w:rsidRPr="005F4287">
        <w:rPr>
          <w:rFonts w:ascii="Arial" w:eastAsia="Times New Roman" w:hAnsi="Arial" w:cs="Arial"/>
          <w:sz w:val="21"/>
          <w:szCs w:val="21"/>
          <w:lang w:eastAsia="pl-PL"/>
        </w:rPr>
        <w:t>Marszałka</w:t>
      </w:r>
      <w:r w:rsidRPr="009D1A5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Województwa/Wicemarszałka Województwa</w:t>
      </w:r>
      <w:r w:rsidRPr="00850D49">
        <w:rPr>
          <w:rFonts w:ascii="Arial" w:hAnsi="Arial" w:cs="Arial"/>
          <w:sz w:val="21"/>
          <w:szCs w:val="21"/>
        </w:rPr>
        <w:t>/Członka Zarządu Województwa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03EC3A77" w14:textId="77777777" w:rsidR="005C5B58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członkostwie – należy przez to rozumieć </w:t>
      </w:r>
      <w:r>
        <w:rPr>
          <w:rFonts w:ascii="Arial" w:hAnsi="Arial" w:cs="Arial"/>
          <w:sz w:val="21"/>
          <w:szCs w:val="21"/>
        </w:rPr>
        <w:t>członkostwo</w:t>
      </w:r>
      <w:r w:rsidRPr="00850D4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Marszałka Województwa/Wicemarszałka Województwa</w:t>
      </w:r>
      <w:r w:rsidRPr="00850D49">
        <w:rPr>
          <w:rFonts w:ascii="Arial" w:hAnsi="Arial" w:cs="Arial"/>
          <w:sz w:val="21"/>
          <w:szCs w:val="21"/>
        </w:rPr>
        <w:t xml:space="preserve">/Członka Zarządu </w:t>
      </w:r>
      <w:r>
        <w:rPr>
          <w:rFonts w:ascii="Arial" w:hAnsi="Arial" w:cs="Arial"/>
          <w:sz w:val="21"/>
          <w:szCs w:val="21"/>
        </w:rPr>
        <w:t xml:space="preserve">Województwa </w:t>
      </w:r>
      <w:r w:rsidRPr="00850D49">
        <w:rPr>
          <w:rFonts w:ascii="Arial" w:hAnsi="Arial" w:cs="Arial"/>
          <w:sz w:val="21"/>
          <w:szCs w:val="21"/>
        </w:rPr>
        <w:t>w Komitecie Honorowym</w:t>
      </w:r>
      <w:r>
        <w:rPr>
          <w:rFonts w:ascii="Arial" w:hAnsi="Arial" w:cs="Arial"/>
          <w:sz w:val="21"/>
          <w:szCs w:val="21"/>
        </w:rPr>
        <w:t>;</w:t>
      </w:r>
    </w:p>
    <w:p w14:paraId="03EC3A78" w14:textId="38C23095" w:rsidR="005C5B58" w:rsidRPr="00F855B6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Marszałku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Marszałka Województwa Śląskiego;</w:t>
      </w:r>
    </w:p>
    <w:p w14:paraId="03EC3A79" w14:textId="77777777" w:rsidR="005C5B58" w:rsidRPr="00F855B6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Wicemarszałku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-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Wicemarszałka Województwa Śląskiego;</w:t>
      </w:r>
    </w:p>
    <w:p w14:paraId="03EC3A7A" w14:textId="0CCE8ADD" w:rsidR="005C5B58" w:rsidRPr="00F855B6" w:rsidRDefault="005C5B58" w:rsidP="005C5B58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Członku Zarządu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Członka Zarządu Województwa Śląskiego;</w:t>
      </w:r>
    </w:p>
    <w:p w14:paraId="03EC3A7C" w14:textId="0C042DBE" w:rsidR="005C5B58" w:rsidRPr="00F855B6" w:rsidRDefault="005C5B58" w:rsidP="00DF572A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425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przedsięwzięciu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wydarzenie, którego objęcie patronatem dotyczy wniosek organizatora;</w:t>
      </w:r>
    </w:p>
    <w:p w14:paraId="03EC3A7D" w14:textId="175B8713" w:rsidR="005C5B58" w:rsidRPr="00F855B6" w:rsidRDefault="005C5B58" w:rsidP="00DF572A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425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wniosku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należy przez to rozumieć wniosek o objęcie przedsięwzięcia patronatem;</w:t>
      </w:r>
    </w:p>
    <w:p w14:paraId="03EC3A7E" w14:textId="7FF476F1" w:rsidR="005C5B58" w:rsidRPr="00E07320" w:rsidRDefault="005C5B58" w:rsidP="00DF572A">
      <w:pPr>
        <w:numPr>
          <w:ilvl w:val="1"/>
          <w:numId w:val="10"/>
        </w:numPr>
        <w:tabs>
          <w:tab w:val="clear" w:pos="1440"/>
          <w:tab w:val="num" w:pos="567"/>
        </w:tabs>
        <w:spacing w:after="0" w:line="276" w:lineRule="auto"/>
        <w:ind w:left="567" w:hanging="425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opinii </w:t>
      </w:r>
      <w:r w:rsidR="00D40AAA">
        <w:rPr>
          <w:rFonts w:ascii="Arial" w:eastAsia="Times New Roman" w:hAnsi="Arial" w:cs="Arial"/>
          <w:sz w:val="21"/>
          <w:szCs w:val="21"/>
          <w:lang w:eastAsia="pl-PL"/>
        </w:rPr>
        <w:t>–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należy przez to rozumieć opinię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epartamentu </w:t>
      </w:r>
      <w:r w:rsidR="00BD794E">
        <w:rPr>
          <w:rFonts w:ascii="Arial" w:eastAsia="Times New Roman" w:hAnsi="Arial" w:cs="Arial"/>
          <w:sz w:val="21"/>
          <w:szCs w:val="21"/>
          <w:lang w:eastAsia="pl-PL"/>
        </w:rPr>
        <w:t xml:space="preserve">właściwego </w:t>
      </w:r>
      <w:r w:rsidR="00BD794E" w:rsidRPr="00F855B6">
        <w:rPr>
          <w:rFonts w:ascii="Arial" w:eastAsia="Times New Roman" w:hAnsi="Arial" w:cs="Arial"/>
          <w:sz w:val="21"/>
          <w:szCs w:val="21"/>
          <w:lang w:eastAsia="pl-PL"/>
        </w:rPr>
        <w:t>merytoryczn</w:t>
      </w:r>
      <w:r w:rsidR="00BD794E">
        <w:rPr>
          <w:rFonts w:ascii="Arial" w:eastAsia="Times New Roman" w:hAnsi="Arial" w:cs="Arial"/>
          <w:sz w:val="21"/>
          <w:szCs w:val="21"/>
          <w:lang w:eastAsia="pl-PL"/>
        </w:rPr>
        <w:t>ie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o zasadności przyznania patronatu danemu przedsięwzięciu.</w:t>
      </w:r>
    </w:p>
    <w:p w14:paraId="03EC3A7F" w14:textId="77777777" w:rsidR="005C5B58" w:rsidRPr="00E07320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80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2</w:t>
      </w:r>
    </w:p>
    <w:p w14:paraId="03EC3A81" w14:textId="77777777" w:rsidR="005C5B58" w:rsidRPr="00E07320" w:rsidRDefault="005C5B58" w:rsidP="005C5B58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Patronatem mogą być objęte przedsięwzięcia organizowane na terenie województwa śląskiego o zasięgu lokalnym, regionalnym, ogólnopolskim lub międzynarodowym.</w:t>
      </w:r>
    </w:p>
    <w:p w14:paraId="03EC3A82" w14:textId="77777777" w:rsidR="005C5B58" w:rsidRPr="00E07320" w:rsidRDefault="005C5B58" w:rsidP="005C5B58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Patronat jest wyróżnieniem honorowym podkreślającym szczególny charakter przedsięwzięcia.</w:t>
      </w:r>
    </w:p>
    <w:p w14:paraId="03EC3A85" w14:textId="446ED510" w:rsidR="005C5B58" w:rsidRPr="00F41E2D" w:rsidRDefault="005C5B58" w:rsidP="009E72F3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F855B6">
        <w:rPr>
          <w:rFonts w:ascii="Arial" w:eastAsia="Times New Roman" w:hAnsi="Arial" w:cs="Arial"/>
          <w:sz w:val="21"/>
          <w:szCs w:val="21"/>
          <w:lang w:eastAsia="pl-PL"/>
        </w:rPr>
        <w:t>Przyznanie patronatu lub członkostw</w:t>
      </w:r>
      <w:r>
        <w:rPr>
          <w:rFonts w:ascii="Arial" w:eastAsia="Times New Roman" w:hAnsi="Arial" w:cs="Arial"/>
          <w:sz w:val="21"/>
          <w:szCs w:val="21"/>
          <w:lang w:eastAsia="pl-PL"/>
        </w:rPr>
        <w:t>a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nie oznacza deklaracji wsparcia finansowego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i organizacyjnego.</w:t>
      </w:r>
    </w:p>
    <w:p w14:paraId="4965647C" w14:textId="77777777" w:rsidR="0000488B" w:rsidRDefault="0000488B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86" w14:textId="60D43E42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3</w:t>
      </w:r>
    </w:p>
    <w:p w14:paraId="03EC3A87" w14:textId="6AF0B029" w:rsidR="005C5B58" w:rsidRPr="00E07320" w:rsidRDefault="005C5B58" w:rsidP="005C5B58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Wnioski o przyznanie patronatu lub członkostwa wpływające do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rzędu są przekazywane Marszałkowi, Wicemarszałkowi lub Członkowi Zarządu zgodnie ze wskazaniem organizatora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zawartym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w pkt. 5 wniosku.</w:t>
      </w:r>
    </w:p>
    <w:p w14:paraId="03EC3A88" w14:textId="2EA2FD92" w:rsidR="005C5B58" w:rsidRPr="00E07320" w:rsidRDefault="005C5B58" w:rsidP="005C5B58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Marszałek może wyznaczyć innego przedstawiciela Zarządu do objęcia patronatem danego przedsięwzięcia, szczególnie wtedy, gdy charakter przedsięwzięcia wiąże się </w:t>
      </w:r>
      <w:r w:rsidR="00EE4D1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z merytorycznym zakresem czynności wykonywanych przez Wicemarszałka lub Członka Zarządu.</w:t>
      </w:r>
    </w:p>
    <w:p w14:paraId="03EC3A89" w14:textId="2A89E235" w:rsidR="005C5B58" w:rsidRPr="00E07320" w:rsidRDefault="005C5B58" w:rsidP="005C5B58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Decyzję o objęciu przedsięwzięcia patronatem lub decyzję o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członkostwie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podejmuje odpowiednio Marszałek</w:t>
      </w:r>
      <w:r w:rsidR="00EE4D1B">
        <w:rPr>
          <w:rFonts w:ascii="Arial" w:eastAsia="Times New Roman" w:hAnsi="Arial" w:cs="Arial"/>
          <w:sz w:val="21"/>
          <w:szCs w:val="21"/>
          <w:lang w:eastAsia="pl-PL"/>
        </w:rPr>
        <w:t xml:space="preserve"> 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/Wicemarszałek</w:t>
      </w:r>
      <w:r w:rsidR="00EE4D1B">
        <w:rPr>
          <w:rFonts w:ascii="Arial" w:eastAsia="Times New Roman" w:hAnsi="Arial" w:cs="Arial"/>
          <w:sz w:val="21"/>
          <w:szCs w:val="21"/>
          <w:lang w:eastAsia="pl-PL"/>
        </w:rPr>
        <w:t xml:space="preserve"> 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/Członek Zarządu</w:t>
      </w:r>
      <w:r w:rsidR="00EE4D1B">
        <w:rPr>
          <w:rFonts w:ascii="Arial" w:eastAsia="Times New Roman" w:hAnsi="Arial" w:cs="Arial"/>
          <w:sz w:val="21"/>
          <w:szCs w:val="21"/>
          <w:lang w:eastAsia="pl-PL"/>
        </w:rPr>
        <w:t xml:space="preserve"> 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3EC3A8A" w14:textId="3DE69A70" w:rsidR="005C5B58" w:rsidRPr="00E07320" w:rsidRDefault="005C5B58" w:rsidP="005C5B58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Informacja o przyznaniu patronatu zamieszczana jest na stronie internetowej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rzędu</w:t>
      </w:r>
      <w:r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www.slaskie.pl.</w:t>
      </w:r>
    </w:p>
    <w:p w14:paraId="03EC3A8B" w14:textId="77777777" w:rsidR="005C5B58" w:rsidRPr="00E07320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8C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4</w:t>
      </w:r>
    </w:p>
    <w:p w14:paraId="03EC3A8D" w14:textId="77777777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Z wnioskiem występuje organizator przedsięwzięcia.</w:t>
      </w:r>
    </w:p>
    <w:p w14:paraId="03EC3A8E" w14:textId="77777777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W przypadku przedsięwzięć cyklicznych o patronat należy występować każdorazowo.</w:t>
      </w:r>
    </w:p>
    <w:p w14:paraId="03EC3A8F" w14:textId="77777777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Do wniosku należy dołączyć szczegółowy program przedsięwzięcia lub regulamin.</w:t>
      </w:r>
    </w:p>
    <w:p w14:paraId="03EC3A90" w14:textId="77777777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Wniosek wraz z załącznikami powinien zostać złożony nie później niż na dwa miesiące przed planowaną datą organizacji przedsięwzięcia. Wnioski złożone po tym terminie nie będą rozpatrywane.</w:t>
      </w:r>
    </w:p>
    <w:p w14:paraId="03EC3A91" w14:textId="77777777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Wniosek musi być podpisany i opatrzony datą jego wypełnienia. Pisma przewodnie bez wniosku nie są rozpatrywane.</w:t>
      </w:r>
    </w:p>
    <w:p w14:paraId="03EC3A92" w14:textId="52BF90B4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Formularz wniosku, który stanowi załącznik nr 1 do regulaminu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dostępny jest na stronie internetowej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rzędu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F4287">
        <w:rPr>
          <w:rFonts w:ascii="Arial" w:eastAsia="Times New Roman" w:hAnsi="Arial" w:cs="Arial"/>
          <w:sz w:val="21"/>
          <w:szCs w:val="21"/>
          <w:lang w:eastAsia="pl-PL"/>
        </w:rPr>
        <w:t>wskazanej w § 3 ust. 4 regulaminu</w:t>
      </w:r>
      <w:r w:rsidRPr="00F855B6">
        <w:rPr>
          <w:rFonts w:ascii="Arial" w:eastAsia="Times New Roman" w:hAnsi="Arial" w:cs="Arial"/>
          <w:sz w:val="21"/>
          <w:szCs w:val="21"/>
          <w:lang w:eastAsia="pl-PL"/>
        </w:rPr>
        <w:t>. Niezłożenie wniosku w formie wskazanej w załączniku nr 1 do regulaminu będzie skutkowało pozostawieniem sprawy bez rozpoznania.</w:t>
      </w:r>
    </w:p>
    <w:p w14:paraId="03EC3A93" w14:textId="3A99BD72" w:rsidR="005C5B58" w:rsidRPr="00E07320" w:rsidRDefault="005C5B58" w:rsidP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Informacje dotyczące przetwarzania danych osobowych </w:t>
      </w:r>
      <w:r w:rsidR="00C65E40">
        <w:rPr>
          <w:rFonts w:ascii="Arial" w:eastAsia="Times New Roman" w:hAnsi="Arial" w:cs="Arial"/>
          <w:sz w:val="21"/>
          <w:szCs w:val="21"/>
          <w:lang w:eastAsia="pl-PL"/>
        </w:rPr>
        <w:t xml:space="preserve">zamieszczone zostały we wniosku </w:t>
      </w:r>
      <w:r w:rsidR="00C65E40">
        <w:rPr>
          <w:rFonts w:ascii="Arial" w:eastAsia="Times New Roman" w:hAnsi="Arial" w:cs="Arial"/>
          <w:sz w:val="21"/>
          <w:szCs w:val="21"/>
          <w:lang w:eastAsia="pl-PL"/>
        </w:rPr>
        <w:br/>
        <w:t>i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dostępne są na stronie internetowej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rzędu wskazanej w § 3 ust. 4 regulaminu.</w:t>
      </w:r>
    </w:p>
    <w:p w14:paraId="03EC3A94" w14:textId="039E8187" w:rsidR="005C5B58" w:rsidRPr="000B5DFB" w:rsidRDefault="005C5B58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Wypełniony formularz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wniosku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wraz z załącznikami należy przesłać pocztą tradycyjną na adres: Urząd Marszałkowski Województwa Śląskiego, Kancelarii Zarządu, ul. Ligonia 46, </w:t>
      </w:r>
      <w:r w:rsidR="000B5DFB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0B5DFB">
        <w:rPr>
          <w:rFonts w:ascii="Arial" w:eastAsia="Times New Roman" w:hAnsi="Arial" w:cs="Arial"/>
          <w:sz w:val="21"/>
          <w:szCs w:val="21"/>
          <w:lang w:eastAsia="pl-PL"/>
        </w:rPr>
        <w:t>40-037 Katowice lub przesłać pocztą elektroniczną na adres e-mail: kancelaria@slaskie.pl, lub złożyć osobiście w Kancelarii Ogólnej Urzędu z dopiskiem na kopercie „Patronat Honorowy”.</w:t>
      </w:r>
    </w:p>
    <w:p w14:paraId="03EC3A95" w14:textId="77777777" w:rsidR="005C5B58" w:rsidRPr="00E07320" w:rsidRDefault="005C5B58" w:rsidP="005C5B58">
      <w:pPr>
        <w:spacing w:after="0" w:line="276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96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5</w:t>
      </w:r>
    </w:p>
    <w:p w14:paraId="03EC3A97" w14:textId="782E45C1" w:rsidR="005C5B58" w:rsidRPr="00E07320" w:rsidRDefault="005C5B58" w:rsidP="005C5B58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Złożone wnioski kierowane są do właściwych merytorycznie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epartamentów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rzędu, które wydają opinię oraz sporządzają projekt odpowiedzi. Formularz opinii stanowi załącznik nr </w:t>
      </w:r>
      <w:r w:rsidR="00FC776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do regulaminu.</w:t>
      </w:r>
    </w:p>
    <w:p w14:paraId="03EC3A98" w14:textId="77777777" w:rsidR="005C5B58" w:rsidRDefault="005C5B58" w:rsidP="005C5B58">
      <w:pPr>
        <w:numPr>
          <w:ilvl w:val="0"/>
          <w:numId w:val="5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Departament wydający opinię w sprawie udzielenia patronatu dokonuje analizy wniosku, w szczególności weryfikując: </w:t>
      </w:r>
    </w:p>
    <w:p w14:paraId="03EC3A99" w14:textId="2236F1A1" w:rsidR="00A5779F" w:rsidRPr="00AB391B" w:rsidRDefault="00A5779F" w:rsidP="00A5779F">
      <w:p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 xml:space="preserve">) wiarygodność podmiotów składających wniosek o przyznanie patronatu, reputację </w:t>
      </w:r>
      <w:r w:rsidR="00816BBA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>oraz zgodność działalności z celami i wartościami reprezentowanymi przez Województwo</w:t>
      </w:r>
      <w:r w:rsidR="00816BBA">
        <w:rPr>
          <w:rFonts w:ascii="Arial" w:eastAsia="Times New Roman" w:hAnsi="Arial" w:cs="Arial"/>
          <w:sz w:val="21"/>
          <w:szCs w:val="21"/>
          <w:lang w:eastAsia="pl-PL"/>
        </w:rPr>
        <w:t xml:space="preserve"> Śląskie;</w:t>
      </w:r>
    </w:p>
    <w:p w14:paraId="03EC3A9A" w14:textId="77777777" w:rsidR="00A5779F" w:rsidRDefault="00A5779F" w:rsidP="00A5779F">
      <w:pPr>
        <w:spacing w:after="0" w:line="276" w:lineRule="auto"/>
        <w:ind w:left="284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2) </w:t>
      </w:r>
      <w:r w:rsidR="005C5B58" w:rsidRPr="00E07320">
        <w:rPr>
          <w:rFonts w:ascii="Arial" w:eastAsia="Times New Roman" w:hAnsi="Arial" w:cs="Arial"/>
          <w:sz w:val="21"/>
          <w:szCs w:val="21"/>
          <w:lang w:eastAsia="pl-PL"/>
        </w:rPr>
        <w:t>czy organizator widnieje w rejestrze przedsiębiorców, s</w:t>
      </w:r>
      <w:r>
        <w:rPr>
          <w:rFonts w:ascii="Arial" w:eastAsia="Times New Roman" w:hAnsi="Arial" w:cs="Arial"/>
          <w:sz w:val="21"/>
          <w:szCs w:val="21"/>
          <w:lang w:eastAsia="pl-PL"/>
        </w:rPr>
        <w:t>towarzyszeń lub innym właściwym</w:t>
      </w:r>
    </w:p>
    <w:p w14:paraId="03EC3A9B" w14:textId="77777777" w:rsidR="005C5B58" w:rsidRDefault="00A5779F" w:rsidP="00A5779F">
      <w:pPr>
        <w:spacing w:after="0" w:line="276" w:lineRule="auto"/>
        <w:ind w:left="284" w:firstLine="283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5C5B58" w:rsidRPr="00E07320">
        <w:rPr>
          <w:rFonts w:ascii="Arial" w:eastAsia="Times New Roman" w:hAnsi="Arial" w:cs="Arial"/>
          <w:sz w:val="21"/>
          <w:szCs w:val="21"/>
          <w:lang w:eastAsia="pl-PL"/>
        </w:rPr>
        <w:t>ejestrze oraz czy nie został z niego wykreślony;</w:t>
      </w:r>
    </w:p>
    <w:p w14:paraId="03EC3A9C" w14:textId="77777777" w:rsidR="005C5B58" w:rsidRPr="00A5779F" w:rsidRDefault="005C5B58" w:rsidP="00A5779F">
      <w:pPr>
        <w:pStyle w:val="Akapitzlist"/>
        <w:numPr>
          <w:ilvl w:val="1"/>
          <w:numId w:val="9"/>
        </w:numPr>
        <w:tabs>
          <w:tab w:val="clear" w:pos="1440"/>
        </w:tabs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A5779F">
        <w:rPr>
          <w:rFonts w:ascii="Arial" w:eastAsia="Times New Roman" w:hAnsi="Arial" w:cs="Arial"/>
          <w:sz w:val="21"/>
          <w:szCs w:val="21"/>
          <w:lang w:eastAsia="pl-PL"/>
        </w:rPr>
        <w:t>czy działalność organizatora nie została zawieszona.</w:t>
      </w:r>
    </w:p>
    <w:p w14:paraId="03EC3A9D" w14:textId="77777777" w:rsidR="005C5B58" w:rsidRPr="00E07320" w:rsidRDefault="005C5B58" w:rsidP="005C5B58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Departament wydający opinię w sprawie udzielenia patronatu weryfikuje pozostałe informacje dotyczące organizatora, w tym jego wizerunek, w szczególności poprzez: </w:t>
      </w:r>
    </w:p>
    <w:p w14:paraId="03EC3A9E" w14:textId="77777777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>kontakt telefoniczny z organizatorem celem sprawdzenia, czy dany podmiot faktycznie istnieje;</w:t>
      </w:r>
    </w:p>
    <w:p w14:paraId="03EC3A9F" w14:textId="77777777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>analizę informacji prasowych na temat organizatora;</w:t>
      </w:r>
    </w:p>
    <w:p w14:paraId="03EC3AA0" w14:textId="30E07259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 xml:space="preserve">wyszukanie informacji dotyczących organizatora w </w:t>
      </w:r>
      <w:r w:rsidR="00367EA1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Pr="001A1D76">
        <w:rPr>
          <w:rFonts w:ascii="Arial" w:eastAsia="Times New Roman" w:hAnsi="Arial" w:cs="Arial"/>
          <w:sz w:val="21"/>
          <w:szCs w:val="21"/>
          <w:lang w:eastAsia="pl-PL"/>
        </w:rPr>
        <w:t>nternecie (np. uzyskane po wpisaniu nazwy organizatora w wyszukiwarce internetowej);</w:t>
      </w:r>
    </w:p>
    <w:p w14:paraId="03EC3AA1" w14:textId="77777777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>sprawdzenie strony internetowej organizatora;</w:t>
      </w:r>
    </w:p>
    <w:p w14:paraId="03EC3AA2" w14:textId="77777777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 xml:space="preserve">sprawdzenie profilu organizatora na portalach społecznościowych, np. Facebook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1D76">
        <w:rPr>
          <w:rFonts w:ascii="Arial" w:eastAsia="Times New Roman" w:hAnsi="Arial" w:cs="Arial"/>
          <w:sz w:val="21"/>
          <w:szCs w:val="21"/>
          <w:lang w:eastAsia="pl-PL"/>
        </w:rPr>
        <w:t>oraz zapoznanie się z komentarzami, jakie się na nich pojawiają w odniesieniu do prowadzonej przez niego działalności;</w:t>
      </w:r>
    </w:p>
    <w:p w14:paraId="03EC3AA3" w14:textId="77777777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 xml:space="preserve">sprawdzenie prowadzonej działalności gospodarczej na podstawie rejestru (np. KRS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1D76">
        <w:rPr>
          <w:rFonts w:ascii="Arial" w:eastAsia="Times New Roman" w:hAnsi="Arial" w:cs="Arial"/>
          <w:sz w:val="21"/>
          <w:szCs w:val="21"/>
          <w:lang w:eastAsia="pl-PL"/>
        </w:rPr>
        <w:t>i CEIDG) - czasu jej trwania, formy prawnej, właściciela i reprezentujących organów;</w:t>
      </w:r>
    </w:p>
    <w:p w14:paraId="03EC3AA4" w14:textId="2D8F9766" w:rsidR="005C5B58" w:rsidRPr="001A1D76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 xml:space="preserve">sprawdzenie wypłacalności organizatora (informacji dotyczące ewentualnych postępowań upadłościowych i niezapłaconych należności wobec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1A1D76">
        <w:rPr>
          <w:rFonts w:ascii="Arial" w:eastAsia="Times New Roman" w:hAnsi="Arial" w:cs="Arial"/>
          <w:sz w:val="21"/>
          <w:szCs w:val="21"/>
          <w:lang w:eastAsia="pl-PL"/>
        </w:rPr>
        <w:t>rzędu skarbowego lub ZUS);</w:t>
      </w:r>
    </w:p>
    <w:p w14:paraId="03EC3AA5" w14:textId="77777777" w:rsidR="005C5B58" w:rsidRDefault="005C5B58" w:rsidP="005C5B58">
      <w:pPr>
        <w:pStyle w:val="Akapitzlist"/>
        <w:numPr>
          <w:ilvl w:val="0"/>
          <w:numId w:val="12"/>
        </w:numPr>
        <w:spacing w:after="0" w:line="276" w:lineRule="auto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1A1D76">
        <w:rPr>
          <w:rFonts w:ascii="Arial" w:eastAsia="Times New Roman" w:hAnsi="Arial" w:cs="Arial"/>
          <w:sz w:val="21"/>
          <w:szCs w:val="21"/>
          <w:lang w:eastAsia="pl-PL"/>
        </w:rPr>
        <w:t>sprawdzenie, czy organizator złożył wniosek o patronat do wskazanych przez siebie ministerstw lub urzędów i czy został on rozpatrzony pozytywnie.</w:t>
      </w:r>
    </w:p>
    <w:p w14:paraId="03EC3AA6" w14:textId="78B00070" w:rsidR="004C747A" w:rsidRPr="00AB391B" w:rsidRDefault="004C747A" w:rsidP="004C747A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AB391B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przypadku przedsięwzięć organizowanych przez podmioty prywatne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>epartament wydający opinię w sprawie udzielenia patronatu dokonuje analizy wniosku, w szczególności weryfikując:</w:t>
      </w:r>
    </w:p>
    <w:p w14:paraId="03EC3AA7" w14:textId="12AA06F6" w:rsidR="00C704BC" w:rsidRPr="00AB391B" w:rsidRDefault="00C704BC" w:rsidP="004C747A">
      <w:pPr>
        <w:pStyle w:val="Akapitzlist"/>
        <w:numPr>
          <w:ilvl w:val="2"/>
          <w:numId w:val="5"/>
        </w:numPr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AB391B">
        <w:rPr>
          <w:rFonts w:ascii="Arial" w:eastAsia="Times New Roman" w:hAnsi="Arial" w:cs="Arial"/>
          <w:sz w:val="21"/>
          <w:szCs w:val="21"/>
          <w:lang w:eastAsia="pl-PL"/>
        </w:rPr>
        <w:t>zgodność</w:t>
      </w:r>
      <w:r w:rsidR="004C747A" w:rsidRPr="00AB391B">
        <w:rPr>
          <w:rFonts w:ascii="Arial" w:eastAsia="Times New Roman" w:hAnsi="Arial" w:cs="Arial"/>
          <w:sz w:val="21"/>
          <w:szCs w:val="21"/>
          <w:lang w:eastAsia="pl-PL"/>
        </w:rPr>
        <w:t xml:space="preserve"> z celami strategicznymi/zadaniami Województwa</w:t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>;</w:t>
      </w:r>
    </w:p>
    <w:p w14:paraId="03EC3AA8" w14:textId="77777777" w:rsidR="00C704BC" w:rsidRPr="00AB391B" w:rsidRDefault="004C747A" w:rsidP="004C747A">
      <w:pPr>
        <w:pStyle w:val="Akapitzlist"/>
        <w:numPr>
          <w:ilvl w:val="2"/>
          <w:numId w:val="5"/>
        </w:numPr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AB391B">
        <w:rPr>
          <w:rFonts w:ascii="Arial" w:eastAsia="Times New Roman" w:hAnsi="Arial" w:cs="Arial"/>
          <w:sz w:val="21"/>
          <w:szCs w:val="21"/>
          <w:lang w:eastAsia="pl-PL"/>
        </w:rPr>
        <w:t>promowani</w:t>
      </w:r>
      <w:r w:rsidR="00C704BC" w:rsidRPr="00AB391B">
        <w:rPr>
          <w:rFonts w:ascii="Arial" w:eastAsia="Times New Roman" w:hAnsi="Arial" w:cs="Arial"/>
          <w:sz w:val="21"/>
          <w:szCs w:val="21"/>
          <w:lang w:eastAsia="pl-PL"/>
        </w:rPr>
        <w:t>e</w:t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 xml:space="preserve"> pozytywnego wizerunku </w:t>
      </w:r>
      <w:r w:rsidR="00C704BC" w:rsidRPr="00AB391B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Pr="00AB391B">
        <w:rPr>
          <w:rFonts w:ascii="Arial" w:eastAsia="Times New Roman" w:hAnsi="Arial" w:cs="Arial"/>
          <w:sz w:val="21"/>
          <w:szCs w:val="21"/>
          <w:lang w:eastAsia="pl-PL"/>
        </w:rPr>
        <w:t>ojewództwa, jego dziedzictwa kulturowego, walorów turystyczny</w:t>
      </w:r>
      <w:r w:rsidR="00C704BC" w:rsidRPr="00AB391B">
        <w:rPr>
          <w:rFonts w:ascii="Arial" w:eastAsia="Times New Roman" w:hAnsi="Arial" w:cs="Arial"/>
          <w:sz w:val="21"/>
          <w:szCs w:val="21"/>
          <w:lang w:eastAsia="pl-PL"/>
        </w:rPr>
        <w:t>ch lub potencjału gospodarczego;</w:t>
      </w:r>
    </w:p>
    <w:p w14:paraId="03EC3AA9" w14:textId="77777777" w:rsidR="00C704BC" w:rsidRPr="00AB391B" w:rsidRDefault="004C747A" w:rsidP="004C747A">
      <w:pPr>
        <w:pStyle w:val="Akapitzlist"/>
        <w:numPr>
          <w:ilvl w:val="2"/>
          <w:numId w:val="5"/>
        </w:numPr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AB391B">
        <w:rPr>
          <w:rFonts w:ascii="Arial" w:eastAsia="Times New Roman" w:hAnsi="Arial" w:cs="Arial"/>
          <w:sz w:val="21"/>
          <w:szCs w:val="21"/>
          <w:lang w:eastAsia="pl-PL"/>
        </w:rPr>
        <w:t>społeczne wartości wydarzenia i wys</w:t>
      </w:r>
      <w:r w:rsidR="00C704BC" w:rsidRPr="00AB391B">
        <w:rPr>
          <w:rFonts w:ascii="Arial" w:eastAsia="Times New Roman" w:hAnsi="Arial" w:cs="Arial"/>
          <w:sz w:val="21"/>
          <w:szCs w:val="21"/>
          <w:lang w:eastAsia="pl-PL"/>
        </w:rPr>
        <w:t>oki poziom organizacyjny;</w:t>
      </w:r>
    </w:p>
    <w:p w14:paraId="03EC3AAA" w14:textId="77777777" w:rsidR="004C747A" w:rsidRPr="00AB391B" w:rsidRDefault="00C704BC" w:rsidP="00C704BC">
      <w:pPr>
        <w:pStyle w:val="Akapitzlist"/>
        <w:numPr>
          <w:ilvl w:val="2"/>
          <w:numId w:val="5"/>
        </w:numPr>
        <w:spacing w:after="0"/>
        <w:ind w:left="567" w:hanging="283"/>
        <w:rPr>
          <w:rFonts w:ascii="Arial" w:eastAsia="Times New Roman" w:hAnsi="Arial" w:cs="Arial"/>
          <w:sz w:val="21"/>
          <w:szCs w:val="21"/>
          <w:lang w:eastAsia="pl-PL"/>
        </w:rPr>
      </w:pPr>
      <w:r w:rsidRPr="00AB391B">
        <w:rPr>
          <w:rFonts w:ascii="Arial" w:eastAsia="Times New Roman" w:hAnsi="Arial" w:cs="Arial"/>
          <w:sz w:val="21"/>
          <w:szCs w:val="21"/>
          <w:lang w:eastAsia="pl-PL"/>
        </w:rPr>
        <w:t>b</w:t>
      </w:r>
      <w:r w:rsidR="004C747A" w:rsidRPr="00AB391B">
        <w:rPr>
          <w:rFonts w:ascii="Arial" w:eastAsia="Times New Roman" w:hAnsi="Arial" w:cs="Arial"/>
          <w:sz w:val="21"/>
          <w:szCs w:val="21"/>
          <w:lang w:eastAsia="pl-PL"/>
        </w:rPr>
        <w:t xml:space="preserve">rak charakteru komercyjnego, jako celu głównego danego przedsięwzięcia. </w:t>
      </w:r>
    </w:p>
    <w:p w14:paraId="03EC3AAB" w14:textId="274EA394" w:rsidR="005C5B58" w:rsidRPr="00E07320" w:rsidRDefault="005C5B58" w:rsidP="00C704BC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Departament opiniujący określa, czy wnioskodawca oczekuje obecności Marszałka</w:t>
      </w:r>
      <w:r w:rsidR="002E4DAF" w:rsidRP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="002E4DAF">
        <w:rPr>
          <w:rFonts w:ascii="Arial" w:eastAsia="Times New Roman" w:hAnsi="Arial" w:cs="Arial"/>
          <w:sz w:val="21"/>
          <w:szCs w:val="21"/>
          <w:lang w:eastAsia="pl-PL"/>
        </w:rPr>
        <w:t>/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Wicemarszałka</w:t>
      </w:r>
      <w:r w:rsidR="002E4DAF" w:rsidRP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/Członka Zarządu</w:t>
      </w:r>
      <w:r w:rsidR="002E4DAF" w:rsidRP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oraz czy planowane jest wystąpienie Marszałka</w:t>
      </w:r>
      <w:r w:rsidR="002E4DAF" w:rsidRP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/Wicemarszałka</w:t>
      </w:r>
      <w:r w:rsid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/Członka Zarządu</w:t>
      </w:r>
      <w:r w:rsidR="002E4DAF" w:rsidRPr="002E4DA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E4DAF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, czy w imieniu Zarządu w przedsięwzięciu weźmie udział dyrektor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>
        <w:rPr>
          <w:rFonts w:ascii="Arial" w:eastAsia="Times New Roman" w:hAnsi="Arial" w:cs="Arial"/>
          <w:sz w:val="21"/>
          <w:szCs w:val="21"/>
          <w:lang w:eastAsia="pl-PL"/>
        </w:rPr>
        <w:t>epartamentu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AA0960">
        <w:rPr>
          <w:rFonts w:ascii="Arial" w:eastAsia="Times New Roman" w:hAnsi="Arial" w:cs="Arial"/>
          <w:sz w:val="21"/>
          <w:szCs w:val="21"/>
          <w:lang w:eastAsia="pl-PL"/>
        </w:rPr>
        <w:t xml:space="preserve">właściwego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merytoryczn</w:t>
      </w:r>
      <w:r w:rsidR="00AA0960">
        <w:rPr>
          <w:rFonts w:ascii="Arial" w:eastAsia="Times New Roman" w:hAnsi="Arial" w:cs="Arial"/>
          <w:sz w:val="21"/>
          <w:szCs w:val="21"/>
          <w:lang w:eastAsia="pl-PL"/>
        </w:rPr>
        <w:t>ie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3EC3AAC" w14:textId="0EE62E93" w:rsidR="00765480" w:rsidRDefault="005C5B58" w:rsidP="005C5B58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Opinia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epartamentu powinna być sporządzona z uwzględnieniem wskazanych w § 5 ust. 2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i 3 informacji oraz w taki sposób, aby była dokumentem pomocnym w podejmowaniu decyzji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o przyznaniu bądź odmowie przyznania patronatu przez Marszałka</w:t>
      </w:r>
      <w:r w:rsidR="00516FCD" w:rsidRPr="00516FC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16FCD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, Wicemarszałka </w:t>
      </w:r>
      <w:r w:rsidR="00516FCD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="00516FCD"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lub Członka Zarządu</w:t>
      </w:r>
      <w:r w:rsidR="00516FCD" w:rsidRPr="00516FC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516FCD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, zawierającym argumenty precyzyjnie przemawiające „za” czy „przeciw” przyznaniu honorowego patronatu. </w:t>
      </w:r>
    </w:p>
    <w:p w14:paraId="03EC3AAD" w14:textId="2F956DA8" w:rsidR="005C5B58" w:rsidRPr="00E07320" w:rsidRDefault="005C5B58" w:rsidP="005C5B58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Odpowiedzialność za nieterminowe przesłanie, niekompletność lub niezweryfikowanie informacji, o których mowa w § 5 ust. 2 i 3 ponosi </w:t>
      </w:r>
      <w:r w:rsidR="00AE67C0">
        <w:rPr>
          <w:rFonts w:ascii="Arial" w:eastAsia="Times New Roman" w:hAnsi="Arial" w:cs="Arial"/>
          <w:sz w:val="21"/>
          <w:szCs w:val="21"/>
          <w:lang w:eastAsia="pl-PL"/>
        </w:rPr>
        <w:t>D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epartament sporządzający opinię.</w:t>
      </w:r>
    </w:p>
    <w:p w14:paraId="03EC3AAE" w14:textId="77777777" w:rsidR="005C5B58" w:rsidRPr="00E07320" w:rsidRDefault="005C5B58" w:rsidP="005C5B58">
      <w:pPr>
        <w:spacing w:after="0" w:line="276" w:lineRule="auto"/>
        <w:ind w:left="72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AF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6</w:t>
      </w:r>
    </w:p>
    <w:p w14:paraId="03EC3AB0" w14:textId="0154B1EA" w:rsidR="005C5B58" w:rsidRPr="00E07320" w:rsidRDefault="005C5B58" w:rsidP="005C5B58">
      <w:pPr>
        <w:numPr>
          <w:ilvl w:val="0"/>
          <w:numId w:val="6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Marszałek</w:t>
      </w:r>
      <w:r w:rsidR="00266886" w:rsidRPr="002668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66886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, Wicemarszałek</w:t>
      </w:r>
      <w:r w:rsidR="00266886" w:rsidRPr="0026688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66886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lub Członek Zarządu </w:t>
      </w:r>
      <w:r w:rsidR="00266886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="00266886"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podejmuje decyzję o przyznaniu bądź odmowie przyznania patronatu na podstawie opinii</w:t>
      </w:r>
      <w:r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66886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o której mowa w § 5.</w:t>
      </w:r>
    </w:p>
    <w:p w14:paraId="03EC3AB1" w14:textId="77777777" w:rsidR="005C5B58" w:rsidRDefault="005C5B58" w:rsidP="005C5B58">
      <w:pPr>
        <w:numPr>
          <w:ilvl w:val="0"/>
          <w:numId w:val="6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O decyzji, o której mowa w ust. 1, organizator powiadamiany jest pisemnie nie później niż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w ciągu 30 dni od dnia złożenia wniosku. Decyzja nie wymaga uzasadnienia i nie ma od niej odwołania.</w:t>
      </w:r>
    </w:p>
    <w:p w14:paraId="03EC3AB2" w14:textId="77777777" w:rsidR="005C5B58" w:rsidRPr="005F4287" w:rsidRDefault="005C5B58" w:rsidP="005C5B58">
      <w:pPr>
        <w:numPr>
          <w:ilvl w:val="0"/>
          <w:numId w:val="6"/>
        </w:numPr>
        <w:tabs>
          <w:tab w:val="clear" w:pos="720"/>
          <w:tab w:val="left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5F4287">
        <w:rPr>
          <w:rFonts w:ascii="Arial" w:eastAsia="Times New Roman" w:hAnsi="Arial" w:cs="Arial"/>
          <w:sz w:val="21"/>
          <w:szCs w:val="21"/>
          <w:lang w:eastAsia="pl-PL"/>
        </w:rPr>
        <w:t>Organizator może zostać poproszony o złożenie dodatkowych wyjaśnień w sprawie planowanego przedsięwzięcia. W takim przypadk</w:t>
      </w:r>
      <w:r>
        <w:rPr>
          <w:rFonts w:ascii="Arial" w:eastAsia="Times New Roman" w:hAnsi="Arial" w:cs="Arial"/>
          <w:sz w:val="21"/>
          <w:szCs w:val="21"/>
          <w:lang w:eastAsia="pl-PL"/>
        </w:rPr>
        <w:t>u termin, o którym mowa w ust. 2,</w:t>
      </w:r>
      <w:r w:rsidRPr="005F4287">
        <w:rPr>
          <w:rFonts w:ascii="Arial" w:eastAsia="Times New Roman" w:hAnsi="Arial" w:cs="Arial"/>
          <w:sz w:val="21"/>
          <w:szCs w:val="21"/>
          <w:lang w:eastAsia="pl-PL"/>
        </w:rPr>
        <w:t xml:space="preserve"> biegnie </w:t>
      </w:r>
      <w:r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F4287">
        <w:rPr>
          <w:rFonts w:ascii="Arial" w:eastAsia="Times New Roman" w:hAnsi="Arial" w:cs="Arial"/>
          <w:sz w:val="21"/>
          <w:szCs w:val="21"/>
          <w:lang w:eastAsia="pl-PL"/>
        </w:rPr>
        <w:t>od dnia otrzymania odpowiedzi od organizatora.</w:t>
      </w:r>
    </w:p>
    <w:p w14:paraId="03EC3AB3" w14:textId="77777777" w:rsidR="005C5B58" w:rsidRPr="00E07320" w:rsidRDefault="005C5B58" w:rsidP="005C5B58">
      <w:pPr>
        <w:tabs>
          <w:tab w:val="left" w:pos="284"/>
        </w:tabs>
        <w:spacing w:after="0" w:line="276" w:lineRule="auto"/>
        <w:ind w:left="284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C07263E" w14:textId="77777777" w:rsidR="00266886" w:rsidRDefault="00266886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FBCD637" w14:textId="77777777" w:rsidR="00266886" w:rsidRDefault="00266886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B4" w14:textId="28DA74BA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7</w:t>
      </w:r>
    </w:p>
    <w:p w14:paraId="03EC3AB5" w14:textId="77777777" w:rsidR="005C5B58" w:rsidRPr="00E07320" w:rsidRDefault="005C5B58" w:rsidP="005C5B58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Organizator przedsięwzięcia, któremu przyznany został patronat zobowiązany jest do poinformowania współorganizatorów i uczestników o przyznanym wyróżnieniu.</w:t>
      </w:r>
    </w:p>
    <w:p w14:paraId="03EC3AB6" w14:textId="77777777" w:rsidR="005C5B58" w:rsidRPr="00E07320" w:rsidRDefault="005C5B58" w:rsidP="005C5B58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Organizator przedsięwzięcia objętego patronatem ma obowiązek umieszczenia właściwego znaku graficznego, jak również informacji na ten temat we wszystkich ma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lastRenderedPageBreak/>
        <w:t>teriałach promocyjnych, reklamowych i informacyjnych oraz zobowiązany jest zadbać o wzmiankowanie faktu otrzymania przyznanego wyróżnienia w przekazach medialnych dotyczących przedsięwzięcia.</w:t>
      </w:r>
    </w:p>
    <w:p w14:paraId="03EC3AB7" w14:textId="129C9EF9" w:rsidR="005C5B58" w:rsidRPr="00E07320" w:rsidRDefault="005C5B58" w:rsidP="005C5B58">
      <w:pPr>
        <w:numPr>
          <w:ilvl w:val="0"/>
          <w:numId w:val="7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Podczas trwania przedsięwzięcia, któremu przyznany został patronat, organizator ma obowiązek umieszczenia znaków promocyjnych, zgodnie z przyznanym patronatem, w widocznym miejscu – znak graficzny do pobrania ze strony internetowej </w:t>
      </w:r>
      <w:r w:rsidR="004B7A1F">
        <w:rPr>
          <w:rFonts w:ascii="Arial" w:eastAsia="Times New Roman" w:hAnsi="Arial" w:cs="Arial"/>
          <w:sz w:val="21"/>
          <w:szCs w:val="21"/>
          <w:lang w:eastAsia="pl-PL"/>
        </w:rPr>
        <w:t>U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rzędu wskazanej w § 3 ust. 4 regulaminu.</w:t>
      </w:r>
    </w:p>
    <w:p w14:paraId="03EC3AB8" w14:textId="77777777" w:rsidR="005C5B58" w:rsidRPr="00E07320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B9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8</w:t>
      </w:r>
    </w:p>
    <w:p w14:paraId="03EC3ABA" w14:textId="66701F78" w:rsidR="005C5B58" w:rsidRPr="00E07320" w:rsidRDefault="005C5B58" w:rsidP="005C5B58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W szczególnie uzasadnionych przypadkach Marszałek</w:t>
      </w:r>
      <w:r w:rsidR="00D80DB8" w:rsidRPr="00D80DB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80DB8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, Wicemarszałek</w:t>
      </w:r>
      <w:r w:rsidR="00D80DB8" w:rsidRPr="00D80DB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80DB8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lub Członek Zarządu </w:t>
      </w:r>
      <w:r w:rsidR="00D80DB8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="00D80DB8"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może bez podania przyczyny odebrać przyznane uprzednio wyróżnienie. O odebraniu patronatu organizator jest informowany niezwłocznie w formie pisemnej.</w:t>
      </w:r>
    </w:p>
    <w:p w14:paraId="03EC3ABB" w14:textId="77777777" w:rsidR="005C5B58" w:rsidRPr="00E07320" w:rsidRDefault="005C5B58" w:rsidP="005C5B58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284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Odebranie patronatu nakłada na organizatora obowiązek bezzwłocznej rezygnacji 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br/>
        <w:t>z używania wyróżnienia.</w:t>
      </w:r>
    </w:p>
    <w:p w14:paraId="03EC3ABC" w14:textId="77777777" w:rsidR="005C5B58" w:rsidRPr="00E07320" w:rsidRDefault="005C5B58" w:rsidP="005C5B58">
      <w:pPr>
        <w:spacing w:after="0" w:line="276" w:lineRule="auto"/>
        <w:ind w:left="72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3EC3ABD" w14:textId="77777777" w:rsidR="005C5B58" w:rsidRPr="00E07320" w:rsidRDefault="005C5B58" w:rsidP="005C5B58">
      <w:pPr>
        <w:spacing w:after="0" w:line="276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>§ 9</w:t>
      </w:r>
    </w:p>
    <w:p w14:paraId="03EC3ABE" w14:textId="3A481231" w:rsidR="005C5B58" w:rsidRPr="00E07320" w:rsidRDefault="005C5B58" w:rsidP="005C5B5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07320">
        <w:rPr>
          <w:rFonts w:ascii="Arial" w:eastAsia="Times New Roman" w:hAnsi="Arial" w:cs="Arial"/>
          <w:sz w:val="21"/>
          <w:szCs w:val="21"/>
          <w:lang w:eastAsia="pl-PL"/>
        </w:rPr>
        <w:t xml:space="preserve">Zasady dotyczące udzielania patronatów stosuje się odpowiednio do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członkostwa </w:t>
      </w:r>
      <w:r w:rsidRPr="001503D8">
        <w:rPr>
          <w:rFonts w:ascii="Arial" w:eastAsia="Times New Roman" w:hAnsi="Arial" w:cs="Arial"/>
          <w:sz w:val="21"/>
          <w:szCs w:val="21"/>
          <w:lang w:eastAsia="pl-PL"/>
        </w:rPr>
        <w:t>Marszałka</w:t>
      </w:r>
      <w:r w:rsidR="000C299B" w:rsidRPr="000C299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C299B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1503D8">
        <w:rPr>
          <w:rFonts w:ascii="Arial" w:eastAsia="Times New Roman" w:hAnsi="Arial" w:cs="Arial"/>
          <w:sz w:val="21"/>
          <w:szCs w:val="21"/>
          <w:lang w:eastAsia="pl-PL"/>
        </w:rPr>
        <w:t>, Wicemarszałka</w:t>
      </w:r>
      <w:r w:rsidR="000C299B" w:rsidRPr="000C299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C299B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Pr="001503D8">
        <w:rPr>
          <w:rFonts w:ascii="Arial" w:eastAsia="Times New Roman" w:hAnsi="Arial" w:cs="Arial"/>
          <w:sz w:val="21"/>
          <w:szCs w:val="21"/>
          <w:lang w:eastAsia="pl-PL"/>
        </w:rPr>
        <w:t xml:space="preserve">, Członka Zarządu </w:t>
      </w:r>
      <w:r w:rsidR="000C299B" w:rsidRPr="00AB391B">
        <w:rPr>
          <w:rFonts w:ascii="Arial" w:eastAsia="Times New Roman" w:hAnsi="Arial" w:cs="Arial"/>
          <w:sz w:val="21"/>
          <w:szCs w:val="21"/>
          <w:lang w:eastAsia="pl-PL"/>
        </w:rPr>
        <w:t>Województwa</w:t>
      </w:r>
      <w:r w:rsidR="000C299B" w:rsidRPr="001503D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1503D8">
        <w:rPr>
          <w:rFonts w:ascii="Arial" w:eastAsia="Times New Roman" w:hAnsi="Arial" w:cs="Arial"/>
          <w:sz w:val="21"/>
          <w:szCs w:val="21"/>
          <w:lang w:eastAsia="pl-PL"/>
        </w:rPr>
        <w:t>w komitetach honor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owych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i </w:t>
      </w:r>
      <w:r w:rsidRPr="001503D8">
        <w:rPr>
          <w:rFonts w:ascii="Arial" w:eastAsia="Times New Roman" w:hAnsi="Arial" w:cs="Arial"/>
          <w:sz w:val="21"/>
          <w:szCs w:val="21"/>
          <w:lang w:eastAsia="pl-PL"/>
        </w:rPr>
        <w:t xml:space="preserve">spraw </w:t>
      </w:r>
      <w:r>
        <w:rPr>
          <w:rFonts w:ascii="Arial" w:eastAsia="Times New Roman" w:hAnsi="Arial" w:cs="Arial"/>
          <w:sz w:val="21"/>
          <w:szCs w:val="21"/>
          <w:lang w:eastAsia="pl-PL"/>
        </w:rPr>
        <w:t>z tym związanych</w:t>
      </w:r>
      <w:r w:rsidRPr="00E07320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03EC3ABF" w14:textId="77777777" w:rsidR="005C5B58" w:rsidRPr="003126E1" w:rsidRDefault="005C5B58" w:rsidP="005C5B5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3EC3AC0" w14:textId="77777777" w:rsidR="003B501C" w:rsidRDefault="009E72F3"/>
    <w:sectPr w:rsidR="003B501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C3AC3" w14:textId="77777777" w:rsidR="00CE38B9" w:rsidRDefault="00CE38B9">
      <w:pPr>
        <w:spacing w:after="0" w:line="240" w:lineRule="auto"/>
      </w:pPr>
      <w:r>
        <w:separator/>
      </w:r>
    </w:p>
  </w:endnote>
  <w:endnote w:type="continuationSeparator" w:id="0">
    <w:p w14:paraId="03EC3AC4" w14:textId="77777777" w:rsidR="00CE38B9" w:rsidRDefault="00CE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6952369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FB4360" w14:textId="6C097689" w:rsidR="0096128B" w:rsidRPr="009E72F3" w:rsidRDefault="0096128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72F3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72F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E72F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E72F3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9E72F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EC3AC6" w14:textId="77777777" w:rsidR="00921096" w:rsidRDefault="009E72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C3AC1" w14:textId="77777777" w:rsidR="00CE38B9" w:rsidRDefault="00CE38B9">
      <w:pPr>
        <w:spacing w:after="0" w:line="240" w:lineRule="auto"/>
      </w:pPr>
      <w:r>
        <w:separator/>
      </w:r>
    </w:p>
  </w:footnote>
  <w:footnote w:type="continuationSeparator" w:id="0">
    <w:p w14:paraId="03EC3AC2" w14:textId="77777777" w:rsidR="00CE38B9" w:rsidRDefault="00CE3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44F"/>
    <w:multiLevelType w:val="multilevel"/>
    <w:tmpl w:val="9F04C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277D6"/>
    <w:multiLevelType w:val="multilevel"/>
    <w:tmpl w:val="3A8C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D79AE"/>
    <w:multiLevelType w:val="multilevel"/>
    <w:tmpl w:val="C33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B3B73"/>
    <w:multiLevelType w:val="multilevel"/>
    <w:tmpl w:val="77E8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90663"/>
    <w:multiLevelType w:val="hybridMultilevel"/>
    <w:tmpl w:val="6A048D5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6F7197"/>
    <w:multiLevelType w:val="hybridMultilevel"/>
    <w:tmpl w:val="F3AEE3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7B006D5"/>
    <w:multiLevelType w:val="multilevel"/>
    <w:tmpl w:val="0D62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A474F"/>
    <w:multiLevelType w:val="multilevel"/>
    <w:tmpl w:val="D3D2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A16DD"/>
    <w:multiLevelType w:val="multilevel"/>
    <w:tmpl w:val="8838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8B0DFB"/>
    <w:multiLevelType w:val="multilevel"/>
    <w:tmpl w:val="21B8F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B1C18"/>
    <w:multiLevelType w:val="multilevel"/>
    <w:tmpl w:val="DEE4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A0616"/>
    <w:multiLevelType w:val="multilevel"/>
    <w:tmpl w:val="4F76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D30CA3"/>
    <w:multiLevelType w:val="multilevel"/>
    <w:tmpl w:val="1AFC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58"/>
    <w:rsid w:val="0000488B"/>
    <w:rsid w:val="00031111"/>
    <w:rsid w:val="000B5DFB"/>
    <w:rsid w:val="000C299B"/>
    <w:rsid w:val="000E2129"/>
    <w:rsid w:val="001331B5"/>
    <w:rsid w:val="00182DD1"/>
    <w:rsid w:val="001B4479"/>
    <w:rsid w:val="0020760B"/>
    <w:rsid w:val="0026636C"/>
    <w:rsid w:val="00266886"/>
    <w:rsid w:val="0027656E"/>
    <w:rsid w:val="002A6B83"/>
    <w:rsid w:val="002E4DAF"/>
    <w:rsid w:val="00307DC4"/>
    <w:rsid w:val="00367EA1"/>
    <w:rsid w:val="003A103E"/>
    <w:rsid w:val="003C6710"/>
    <w:rsid w:val="004112EE"/>
    <w:rsid w:val="004B7A1F"/>
    <w:rsid w:val="004C747A"/>
    <w:rsid w:val="004D6E58"/>
    <w:rsid w:val="004F5D18"/>
    <w:rsid w:val="00516FCD"/>
    <w:rsid w:val="005476F8"/>
    <w:rsid w:val="005C5B58"/>
    <w:rsid w:val="005D7F82"/>
    <w:rsid w:val="00637F51"/>
    <w:rsid w:val="00643DC4"/>
    <w:rsid w:val="006A02F5"/>
    <w:rsid w:val="007046A0"/>
    <w:rsid w:val="007314C3"/>
    <w:rsid w:val="00765480"/>
    <w:rsid w:val="007D55DF"/>
    <w:rsid w:val="00800CDD"/>
    <w:rsid w:val="00816BBA"/>
    <w:rsid w:val="0096128B"/>
    <w:rsid w:val="00971A6E"/>
    <w:rsid w:val="009867E7"/>
    <w:rsid w:val="009E72F3"/>
    <w:rsid w:val="00A5779F"/>
    <w:rsid w:val="00A6034C"/>
    <w:rsid w:val="00A6388A"/>
    <w:rsid w:val="00AA0960"/>
    <w:rsid w:val="00AB391B"/>
    <w:rsid w:val="00AE67C0"/>
    <w:rsid w:val="00B452F8"/>
    <w:rsid w:val="00BB3BE8"/>
    <w:rsid w:val="00BD794E"/>
    <w:rsid w:val="00C65E40"/>
    <w:rsid w:val="00C704BC"/>
    <w:rsid w:val="00CA631A"/>
    <w:rsid w:val="00CE38B9"/>
    <w:rsid w:val="00D40AAA"/>
    <w:rsid w:val="00D80DB8"/>
    <w:rsid w:val="00DF572A"/>
    <w:rsid w:val="00E42805"/>
    <w:rsid w:val="00E4439B"/>
    <w:rsid w:val="00EE4D1B"/>
    <w:rsid w:val="00F41E2D"/>
    <w:rsid w:val="00F80EF6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3A69"/>
  <w15:chartTrackingRefBased/>
  <w15:docId w15:val="{4F44C598-AC0C-4998-8143-295DACBA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5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B58"/>
  </w:style>
  <w:style w:type="paragraph" w:styleId="Akapitzlist">
    <w:name w:val="List Paragraph"/>
    <w:basedOn w:val="Normalny"/>
    <w:uiPriority w:val="34"/>
    <w:qFormat/>
    <w:rsid w:val="005C5B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28B"/>
  </w:style>
  <w:style w:type="paragraph" w:styleId="Tekstdymka">
    <w:name w:val="Balloon Text"/>
    <w:basedOn w:val="Normalny"/>
    <w:link w:val="TekstdymkaZnak"/>
    <w:uiPriority w:val="99"/>
    <w:semiHidden/>
    <w:unhideWhenUsed/>
    <w:rsid w:val="00961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33c161dcdc26a58cd864d77427596ad0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977daa134d7d8f88596b3b92d896729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2F20-2CBE-4CFA-94E6-03330E4D3DD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c6cf09b-cc61-4cb9-b6cd-8ef0e7ec3519"/>
    <ds:schemaRef ds:uri="http://schemas.microsoft.com/office/2006/metadata/properties"/>
    <ds:schemaRef ds:uri="http://schemas.microsoft.com/office/infopath/2007/PartnerControls"/>
    <ds:schemaRef ds:uri="http://purl.org/dc/elements/1.1/"/>
    <ds:schemaRef ds:uri="6f0b49af-81dc-48d5-9933-dd0e604e99b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82D7415-2F0C-438F-BD03-7801BAE92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78D8E-059B-4252-9A35-3E151C0B95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B06DFC-7E69-4B76-99EE-6C5ADE536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8511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Wioletta</dc:creator>
  <cp:keywords/>
  <dc:description/>
  <cp:lastModifiedBy>Kołodziejska Wioletta</cp:lastModifiedBy>
  <cp:revision>2</cp:revision>
  <dcterms:created xsi:type="dcterms:W3CDTF">2025-09-09T13:04:00Z</dcterms:created>
  <dcterms:modified xsi:type="dcterms:W3CDTF">2025-09-09T13:04:00Z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